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8B4CC" w14:textId="77777777" w:rsidR="00CF7F6F" w:rsidRPr="00CF7F6F" w:rsidRDefault="00CF7F6F" w:rsidP="00CF7F6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CF7F6F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Приложение № 4 </w:t>
      </w:r>
    </w:p>
    <w:p w14:paraId="4DFCC5D5" w14:textId="77777777" w:rsidR="00CF7F6F" w:rsidRPr="00CF7F6F" w:rsidRDefault="00CF7F6F" w:rsidP="00CF7F6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CF7F6F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к Положению о порядке исчисления</w:t>
      </w:r>
    </w:p>
    <w:p w14:paraId="753E6068" w14:textId="77777777" w:rsidR="00CF7F6F" w:rsidRPr="00CF7F6F" w:rsidRDefault="00CF7F6F" w:rsidP="00CF7F6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CF7F6F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пенсий и о порядке подтверждения страхового</w:t>
      </w:r>
    </w:p>
    <w:p w14:paraId="7505626D" w14:textId="77777777" w:rsidR="00CF7F6F" w:rsidRPr="00CF7F6F" w:rsidRDefault="00CF7F6F" w:rsidP="00CF7F6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CF7F6F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 стажа для назначения пенсий</w:t>
      </w:r>
    </w:p>
    <w:p w14:paraId="6A9DD81F" w14:textId="77777777" w:rsidR="00CF7F6F" w:rsidRPr="00CF7F6F" w:rsidRDefault="00CF7F6F" w:rsidP="00CF7F6F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</w:p>
    <w:p w14:paraId="44790616" w14:textId="77777777" w:rsidR="00CF7F6F" w:rsidRPr="00CF7F6F" w:rsidRDefault="00CF7F6F" w:rsidP="00CF7F6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Размеры заработной платы, применяемые при </w:t>
      </w:r>
    </w:p>
    <w:p w14:paraId="71EB5840" w14:textId="77777777" w:rsidR="00CF7F6F" w:rsidRPr="00CF7F6F" w:rsidRDefault="00CF7F6F" w:rsidP="00CF7F6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MD"/>
          <w14:ligatures w14:val="none"/>
        </w:rPr>
      </w:pPr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исчислении среднемесячного застрахованного дохода</w:t>
      </w:r>
    </w:p>
    <w:p w14:paraId="6CA57C6B" w14:textId="77777777" w:rsidR="00CF7F6F" w:rsidRPr="00CF7F6F" w:rsidRDefault="00CF7F6F" w:rsidP="00CF7F6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MD"/>
          <w14:ligatures w14:val="none"/>
        </w:rPr>
      </w:pPr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 за период с 1 января 1999 до 31 декабря </w:t>
      </w:r>
      <w:smartTag w:uri="urn:schemas-microsoft-com:office:smarttags" w:element="metricconverter">
        <w:smartTagPr>
          <w:attr w:name="ProductID" w:val="2004 г"/>
        </w:smartTagPr>
        <w:r w:rsidRPr="00CF7F6F">
          <w:rPr>
            <w:rFonts w:ascii="Times New Roman" w:eastAsia="Times New Roman" w:hAnsi="Times New Roman" w:cs="Times New Roman"/>
            <w:b/>
            <w:noProof w:val="0"/>
            <w:kern w:val="0"/>
            <w:sz w:val="24"/>
            <w:szCs w:val="24"/>
            <w:lang w:val="ru-RU"/>
            <w14:ligatures w14:val="none"/>
          </w:rPr>
          <w:t>2004 г</w:t>
        </w:r>
      </w:smartTag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. для</w:t>
      </w:r>
    </w:p>
    <w:p w14:paraId="23A307BD" w14:textId="77777777" w:rsidR="00CF7F6F" w:rsidRPr="00CF7F6F" w:rsidRDefault="00CF7F6F" w:rsidP="00CF7F6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</w:pPr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персонала </w:t>
      </w:r>
      <w:proofErr w:type="spellStart"/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дипломатических</w:t>
      </w:r>
      <w:proofErr w:type="spellEnd"/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CF7F6F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миссий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4"/>
        <w:gridCol w:w="1499"/>
        <w:gridCol w:w="1417"/>
        <w:gridCol w:w="1415"/>
      </w:tblGrid>
      <w:tr w:rsidR="00CF7F6F" w:rsidRPr="00CF7F6F" w14:paraId="22A95F20" w14:textId="77777777" w:rsidTr="00093567">
        <w:tc>
          <w:tcPr>
            <w:tcW w:w="5000" w:type="pct"/>
            <w:gridSpan w:val="4"/>
          </w:tcPr>
          <w:p w14:paraId="406CA2AB" w14:textId="77777777" w:rsidR="00CF7F6F" w:rsidRPr="00CF7F6F" w:rsidRDefault="00CF7F6F" w:rsidP="00CF7F6F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Период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 w:eastAsia="ru-RU"/>
                <w14:ligatures w14:val="none"/>
              </w:rPr>
              <w:t>деятельности</w:t>
            </w:r>
            <w:proofErr w:type="spellEnd"/>
          </w:p>
        </w:tc>
      </w:tr>
      <w:tr w:rsidR="00CF7F6F" w:rsidRPr="00CF7F6F" w14:paraId="65EBC7DE" w14:textId="77777777" w:rsidTr="00093567">
        <w:tc>
          <w:tcPr>
            <w:tcW w:w="2683" w:type="pct"/>
          </w:tcPr>
          <w:p w14:paraId="56B322C5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lang w:val="en-US" w:eastAsia="ro-RO"/>
                <w14:ligatures w14:val="none"/>
              </w:rPr>
            </w:pPr>
          </w:p>
          <w:p w14:paraId="3149B8B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u-RU"/>
                <w14:ligatures w14:val="none"/>
              </w:rPr>
              <w:t>Функция</w:t>
            </w:r>
          </w:p>
        </w:tc>
        <w:tc>
          <w:tcPr>
            <w:tcW w:w="802" w:type="pct"/>
          </w:tcPr>
          <w:p w14:paraId="7440BD9D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01.01.1999</w:t>
            </w:r>
          </w:p>
          <w:p w14:paraId="72B72E83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  <w:t>до</w:t>
            </w:r>
            <w:proofErr w:type="spellEnd"/>
          </w:p>
          <w:p w14:paraId="788048CE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31.03.2001</w:t>
            </w:r>
          </w:p>
        </w:tc>
        <w:tc>
          <w:tcPr>
            <w:tcW w:w="758" w:type="pct"/>
          </w:tcPr>
          <w:p w14:paraId="6C75F25B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  <w:t>от</w:t>
            </w:r>
            <w:proofErr w:type="spellEnd"/>
          </w:p>
          <w:p w14:paraId="03DF8014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01.04.2001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  <w:t>до</w:t>
            </w:r>
            <w:proofErr w:type="spellEnd"/>
          </w:p>
          <w:p w14:paraId="30412BD9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30.11.2003</w:t>
            </w:r>
          </w:p>
        </w:tc>
        <w:tc>
          <w:tcPr>
            <w:tcW w:w="758" w:type="pct"/>
          </w:tcPr>
          <w:p w14:paraId="4F3C0098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  <w:t>от</w:t>
            </w:r>
            <w:proofErr w:type="spellEnd"/>
          </w:p>
          <w:p w14:paraId="4BEF9C1D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01.12.2003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  <w:t>до</w:t>
            </w:r>
            <w:proofErr w:type="spellEnd"/>
          </w:p>
          <w:p w14:paraId="4244D6A8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31.12.2003</w:t>
            </w:r>
          </w:p>
        </w:tc>
      </w:tr>
      <w:tr w:rsidR="00CF7F6F" w:rsidRPr="00CF7F6F" w14:paraId="64AC4E97" w14:textId="77777777" w:rsidTr="00093567">
        <w:tc>
          <w:tcPr>
            <w:tcW w:w="5000" w:type="pct"/>
            <w:gridSpan w:val="4"/>
          </w:tcPr>
          <w:p w14:paraId="215F6B83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Государственные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служащие</w:t>
            </w:r>
            <w:proofErr w:type="spellEnd"/>
          </w:p>
        </w:tc>
      </w:tr>
      <w:tr w:rsidR="00CF7F6F" w:rsidRPr="00CF7F6F" w14:paraId="58FB299F" w14:textId="77777777" w:rsidTr="00093567">
        <w:tc>
          <w:tcPr>
            <w:tcW w:w="2683" w:type="pct"/>
          </w:tcPr>
          <w:p w14:paraId="414FD411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>Чрезвычайный и полномочный посол, постоянный представитель или делегат при международной организации</w:t>
            </w:r>
          </w:p>
        </w:tc>
        <w:tc>
          <w:tcPr>
            <w:tcW w:w="802" w:type="pct"/>
          </w:tcPr>
          <w:p w14:paraId="2E876885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1357,89</w:t>
            </w:r>
          </w:p>
        </w:tc>
        <w:tc>
          <w:tcPr>
            <w:tcW w:w="758" w:type="pct"/>
          </w:tcPr>
          <w:p w14:paraId="1BC16FB7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1887,14</w:t>
            </w:r>
          </w:p>
        </w:tc>
        <w:tc>
          <w:tcPr>
            <w:tcW w:w="758" w:type="pct"/>
          </w:tcPr>
          <w:p w14:paraId="66E77833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2125,92</w:t>
            </w:r>
          </w:p>
        </w:tc>
      </w:tr>
      <w:tr w:rsidR="00CF7F6F" w:rsidRPr="00CF7F6F" w14:paraId="752F7F1E" w14:textId="77777777" w:rsidTr="00093567">
        <w:tc>
          <w:tcPr>
            <w:tcW w:w="2683" w:type="pct"/>
          </w:tcPr>
          <w:p w14:paraId="3678A496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 xml:space="preserve">Посланник, поверенный в делах или временный поверенный в делах, посол по особым поручениям, </w:t>
            </w:r>
          </w:p>
          <w:p w14:paraId="4D4ED094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>генеральный консул, министр-советник, заместитель постоянного представителя</w:t>
            </w:r>
          </w:p>
        </w:tc>
        <w:tc>
          <w:tcPr>
            <w:tcW w:w="802" w:type="pct"/>
          </w:tcPr>
          <w:p w14:paraId="63A49F8C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1261,65</w:t>
            </w:r>
          </w:p>
        </w:tc>
        <w:tc>
          <w:tcPr>
            <w:tcW w:w="758" w:type="pct"/>
          </w:tcPr>
          <w:p w14:paraId="3D899946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1743,69</w:t>
            </w:r>
          </w:p>
        </w:tc>
        <w:tc>
          <w:tcPr>
            <w:tcW w:w="758" w:type="pct"/>
          </w:tcPr>
          <w:p w14:paraId="62C9DCF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1961,09</w:t>
            </w:r>
          </w:p>
        </w:tc>
      </w:tr>
      <w:tr w:rsidR="00CF7F6F" w:rsidRPr="00CF7F6F" w14:paraId="0C1F5BAE" w14:textId="77777777" w:rsidTr="00093567">
        <w:tc>
          <w:tcPr>
            <w:tcW w:w="2683" w:type="pct"/>
          </w:tcPr>
          <w:p w14:paraId="3A2C9E5B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Советник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консул</w:t>
            </w:r>
            <w:proofErr w:type="spellEnd"/>
          </w:p>
        </w:tc>
        <w:tc>
          <w:tcPr>
            <w:tcW w:w="802" w:type="pct"/>
          </w:tcPr>
          <w:p w14:paraId="5CC3D7A8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1022,06</w:t>
            </w:r>
          </w:p>
        </w:tc>
        <w:tc>
          <w:tcPr>
            <w:tcW w:w="758" w:type="pct"/>
          </w:tcPr>
          <w:p w14:paraId="603536A0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1383,42</w:t>
            </w:r>
          </w:p>
        </w:tc>
        <w:tc>
          <w:tcPr>
            <w:tcW w:w="758" w:type="pct"/>
          </w:tcPr>
          <w:p w14:paraId="747D75D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1546,77</w:t>
            </w:r>
          </w:p>
        </w:tc>
      </w:tr>
      <w:tr w:rsidR="00CF7F6F" w:rsidRPr="00CF7F6F" w14:paraId="0F779024" w14:textId="77777777" w:rsidTr="00093567">
        <w:tc>
          <w:tcPr>
            <w:tcW w:w="2683" w:type="pct"/>
          </w:tcPr>
          <w:p w14:paraId="2A0CE546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proofErr w:type="gram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Первый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  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секретарь</w:t>
            </w:r>
            <w:proofErr w:type="spellEnd"/>
            <w:proofErr w:type="gramEnd"/>
          </w:p>
        </w:tc>
        <w:tc>
          <w:tcPr>
            <w:tcW w:w="802" w:type="pct"/>
          </w:tcPr>
          <w:p w14:paraId="4BC477B6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956,63</w:t>
            </w:r>
          </w:p>
        </w:tc>
        <w:tc>
          <w:tcPr>
            <w:tcW w:w="758" w:type="pct"/>
          </w:tcPr>
          <w:p w14:paraId="4B314D52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1285,28</w:t>
            </w:r>
          </w:p>
        </w:tc>
        <w:tc>
          <w:tcPr>
            <w:tcW w:w="758" w:type="pct"/>
          </w:tcPr>
          <w:p w14:paraId="3D701237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1430,94</w:t>
            </w:r>
          </w:p>
        </w:tc>
      </w:tr>
      <w:tr w:rsidR="00CF7F6F" w:rsidRPr="00CF7F6F" w14:paraId="08B29844" w14:textId="77777777" w:rsidTr="00093567">
        <w:trPr>
          <w:trHeight w:val="350"/>
        </w:trPr>
        <w:tc>
          <w:tcPr>
            <w:tcW w:w="2683" w:type="pct"/>
          </w:tcPr>
          <w:p w14:paraId="78E1657B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proofErr w:type="gram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Второй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  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секретарь</w:t>
            </w:r>
            <w:proofErr w:type="spellEnd"/>
            <w:proofErr w:type="gram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вице-консул</w:t>
            </w:r>
            <w:proofErr w:type="spellEnd"/>
          </w:p>
        </w:tc>
        <w:tc>
          <w:tcPr>
            <w:tcW w:w="802" w:type="pct"/>
          </w:tcPr>
          <w:p w14:paraId="79FF068F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856,17</w:t>
            </w:r>
          </w:p>
        </w:tc>
        <w:tc>
          <w:tcPr>
            <w:tcW w:w="758" w:type="pct"/>
          </w:tcPr>
          <w:p w14:paraId="47AB84EC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1154,93</w:t>
            </w:r>
          </w:p>
        </w:tc>
        <w:tc>
          <w:tcPr>
            <w:tcW w:w="758" w:type="pct"/>
          </w:tcPr>
          <w:p w14:paraId="1A173E02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1287,66</w:t>
            </w:r>
          </w:p>
        </w:tc>
      </w:tr>
      <w:tr w:rsidR="00CF7F6F" w:rsidRPr="00CF7F6F" w14:paraId="18D03F79" w14:textId="77777777" w:rsidTr="00093567">
        <w:trPr>
          <w:trHeight w:val="350"/>
        </w:trPr>
        <w:tc>
          <w:tcPr>
            <w:tcW w:w="2683" w:type="pct"/>
          </w:tcPr>
          <w:p w14:paraId="46880B65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Третий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секретарь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атташе</w:t>
            </w:r>
            <w:proofErr w:type="spellEnd"/>
          </w:p>
        </w:tc>
        <w:tc>
          <w:tcPr>
            <w:tcW w:w="802" w:type="pct"/>
          </w:tcPr>
          <w:p w14:paraId="6C29FF59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835,44</w:t>
            </w:r>
          </w:p>
        </w:tc>
        <w:tc>
          <w:tcPr>
            <w:tcW w:w="758" w:type="pct"/>
          </w:tcPr>
          <w:p w14:paraId="2235FB7C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1123,91</w:t>
            </w:r>
          </w:p>
        </w:tc>
        <w:tc>
          <w:tcPr>
            <w:tcW w:w="758" w:type="pct"/>
          </w:tcPr>
          <w:p w14:paraId="0BFD8B28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1252,02</w:t>
            </w:r>
          </w:p>
        </w:tc>
      </w:tr>
      <w:tr w:rsidR="00CF7F6F" w:rsidRPr="00CF7F6F" w14:paraId="208B3CCD" w14:textId="77777777" w:rsidTr="00093567">
        <w:tc>
          <w:tcPr>
            <w:tcW w:w="2683" w:type="pct"/>
          </w:tcPr>
          <w:p w14:paraId="081FB271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Главный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бухгалтер</w:t>
            </w:r>
            <w:proofErr w:type="spellEnd"/>
          </w:p>
        </w:tc>
        <w:tc>
          <w:tcPr>
            <w:tcW w:w="802" w:type="pct"/>
          </w:tcPr>
          <w:p w14:paraId="430D5658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882,60</w:t>
            </w:r>
          </w:p>
        </w:tc>
        <w:tc>
          <w:tcPr>
            <w:tcW w:w="758" w:type="pct"/>
          </w:tcPr>
          <w:p w14:paraId="71B637C5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1194,66</w:t>
            </w:r>
          </w:p>
        </w:tc>
        <w:tc>
          <w:tcPr>
            <w:tcW w:w="758" w:type="pct"/>
          </w:tcPr>
          <w:p w14:paraId="76867D8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1332,98</w:t>
            </w:r>
          </w:p>
        </w:tc>
      </w:tr>
      <w:tr w:rsidR="00CF7F6F" w:rsidRPr="00CF7F6F" w14:paraId="44133C36" w14:textId="77777777" w:rsidTr="00093567">
        <w:tc>
          <w:tcPr>
            <w:tcW w:w="2683" w:type="pct"/>
          </w:tcPr>
          <w:p w14:paraId="18A84F54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Директор-администратор</w:t>
            </w:r>
            <w:proofErr w:type="spellEnd"/>
          </w:p>
        </w:tc>
        <w:tc>
          <w:tcPr>
            <w:tcW w:w="802" w:type="pct"/>
          </w:tcPr>
          <w:p w14:paraId="0BF80E9A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825,98</w:t>
            </w:r>
          </w:p>
        </w:tc>
        <w:tc>
          <w:tcPr>
            <w:tcW w:w="758" w:type="pct"/>
          </w:tcPr>
          <w:p w14:paraId="4654EF8E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1109,65</w:t>
            </w:r>
          </w:p>
        </w:tc>
        <w:tc>
          <w:tcPr>
            <w:tcW w:w="758" w:type="pct"/>
          </w:tcPr>
          <w:p w14:paraId="4376EA9C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1235,69</w:t>
            </w:r>
          </w:p>
        </w:tc>
      </w:tr>
      <w:tr w:rsidR="00CF7F6F" w:rsidRPr="00CF7F6F" w14:paraId="460C22A8" w14:textId="77777777" w:rsidTr="00093567">
        <w:tc>
          <w:tcPr>
            <w:tcW w:w="2683" w:type="pct"/>
          </w:tcPr>
          <w:p w14:paraId="30F9BFC8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Начальник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канцелярии</w:t>
            </w:r>
            <w:proofErr w:type="spellEnd"/>
          </w:p>
        </w:tc>
        <w:tc>
          <w:tcPr>
            <w:tcW w:w="802" w:type="pct"/>
          </w:tcPr>
          <w:p w14:paraId="783F1F2A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664,62</w:t>
            </w:r>
          </w:p>
        </w:tc>
        <w:tc>
          <w:tcPr>
            <w:tcW w:w="758" w:type="pct"/>
          </w:tcPr>
          <w:p w14:paraId="289B8159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903,41</w:t>
            </w:r>
          </w:p>
        </w:tc>
        <w:tc>
          <w:tcPr>
            <w:tcW w:w="758" w:type="pct"/>
          </w:tcPr>
          <w:p w14:paraId="70BE0D2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1018,26</w:t>
            </w:r>
          </w:p>
        </w:tc>
      </w:tr>
      <w:tr w:rsidR="00CF7F6F" w:rsidRPr="00CF7F6F" w14:paraId="6F779D33" w14:textId="77777777" w:rsidTr="00093567">
        <w:tc>
          <w:tcPr>
            <w:tcW w:w="5000" w:type="pct"/>
            <w:gridSpan w:val="4"/>
          </w:tcPr>
          <w:p w14:paraId="5A9A6092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Персонал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осуществляющий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техническое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 xml:space="preserve">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 w:eastAsia="ro-RO"/>
                <w14:ligatures w14:val="none"/>
              </w:rPr>
              <w:t>обслуживание</w:t>
            </w:r>
            <w:proofErr w:type="spellEnd"/>
          </w:p>
        </w:tc>
      </w:tr>
      <w:tr w:rsidR="00CF7F6F" w:rsidRPr="00CF7F6F" w14:paraId="126FFD9C" w14:textId="77777777" w:rsidTr="00093567">
        <w:tc>
          <w:tcPr>
            <w:tcW w:w="2683" w:type="pct"/>
          </w:tcPr>
          <w:p w14:paraId="5AD69766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Бухгалтер-кассир</w:t>
            </w:r>
            <w:proofErr w:type="spellEnd"/>
          </w:p>
        </w:tc>
        <w:tc>
          <w:tcPr>
            <w:tcW w:w="802" w:type="pct"/>
          </w:tcPr>
          <w:p w14:paraId="757B1737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294,71</w:t>
            </w:r>
          </w:p>
        </w:tc>
        <w:tc>
          <w:tcPr>
            <w:tcW w:w="758" w:type="pct"/>
          </w:tcPr>
          <w:p w14:paraId="0E36A028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442,07</w:t>
            </w:r>
          </w:p>
        </w:tc>
        <w:tc>
          <w:tcPr>
            <w:tcW w:w="758" w:type="pct"/>
          </w:tcPr>
          <w:p w14:paraId="60AAC5B8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508,95</w:t>
            </w:r>
          </w:p>
        </w:tc>
      </w:tr>
      <w:tr w:rsidR="00CF7F6F" w:rsidRPr="00CF7F6F" w14:paraId="3BBCFDEC" w14:textId="77777777" w:rsidTr="00093567">
        <w:tc>
          <w:tcPr>
            <w:tcW w:w="2683" w:type="pct"/>
          </w:tcPr>
          <w:p w14:paraId="6D61145F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>Администратор-водитель, секретарь, секретарь-стенографистка, секретарь-машинистка, переводчик,</w:t>
            </w:r>
          </w:p>
          <w:p w14:paraId="40578463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машинистка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референт</w:t>
            </w:r>
            <w:proofErr w:type="spellEnd"/>
          </w:p>
        </w:tc>
        <w:tc>
          <w:tcPr>
            <w:tcW w:w="802" w:type="pct"/>
          </w:tcPr>
          <w:p w14:paraId="787E97D0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286,27</w:t>
            </w:r>
          </w:p>
        </w:tc>
        <w:tc>
          <w:tcPr>
            <w:tcW w:w="758" w:type="pct"/>
          </w:tcPr>
          <w:p w14:paraId="2B92FC34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429,42</w:t>
            </w:r>
          </w:p>
        </w:tc>
        <w:tc>
          <w:tcPr>
            <w:tcW w:w="758" w:type="pct"/>
          </w:tcPr>
          <w:p w14:paraId="40E21143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494,33</w:t>
            </w:r>
          </w:p>
        </w:tc>
      </w:tr>
      <w:tr w:rsidR="00CF7F6F" w:rsidRPr="00CF7F6F" w14:paraId="309D79A3" w14:textId="77777777" w:rsidTr="00093567">
        <w:tc>
          <w:tcPr>
            <w:tcW w:w="2683" w:type="pct"/>
          </w:tcPr>
          <w:p w14:paraId="5C66249E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 xml:space="preserve">Водитель </w:t>
            </w: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I</w:t>
            </w: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 xml:space="preserve"> категории, водитель-механик</w:t>
            </w:r>
          </w:p>
        </w:tc>
        <w:tc>
          <w:tcPr>
            <w:tcW w:w="802" w:type="pct"/>
          </w:tcPr>
          <w:p w14:paraId="5597B217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234,99</w:t>
            </w:r>
          </w:p>
        </w:tc>
        <w:tc>
          <w:tcPr>
            <w:tcW w:w="758" w:type="pct"/>
          </w:tcPr>
          <w:p w14:paraId="3797FD63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352,49</w:t>
            </w:r>
          </w:p>
        </w:tc>
        <w:tc>
          <w:tcPr>
            <w:tcW w:w="758" w:type="pct"/>
          </w:tcPr>
          <w:p w14:paraId="5CE0A16B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476,17</w:t>
            </w:r>
          </w:p>
        </w:tc>
      </w:tr>
      <w:tr w:rsidR="00CF7F6F" w:rsidRPr="00CF7F6F" w14:paraId="0F41A621" w14:textId="77777777" w:rsidTr="00093567">
        <w:tc>
          <w:tcPr>
            <w:tcW w:w="2683" w:type="pct"/>
          </w:tcPr>
          <w:p w14:paraId="24502E0B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Водитель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 II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категории</w:t>
            </w:r>
            <w:proofErr w:type="spellEnd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 xml:space="preserve">, </w:t>
            </w:r>
            <w:proofErr w:type="spellStart"/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водитель</w:t>
            </w:r>
            <w:proofErr w:type="spellEnd"/>
          </w:p>
        </w:tc>
        <w:tc>
          <w:tcPr>
            <w:tcW w:w="802" w:type="pct"/>
          </w:tcPr>
          <w:p w14:paraId="33032EF1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220,60</w:t>
            </w:r>
          </w:p>
        </w:tc>
        <w:tc>
          <w:tcPr>
            <w:tcW w:w="758" w:type="pct"/>
          </w:tcPr>
          <w:p w14:paraId="1C2CB051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330,91</w:t>
            </w:r>
          </w:p>
        </w:tc>
        <w:tc>
          <w:tcPr>
            <w:tcW w:w="758" w:type="pct"/>
          </w:tcPr>
          <w:p w14:paraId="7974C1F4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447,02</w:t>
            </w:r>
          </w:p>
        </w:tc>
      </w:tr>
      <w:tr w:rsidR="00CF7F6F" w:rsidRPr="00CF7F6F" w14:paraId="187F9A9D" w14:textId="77777777" w:rsidTr="00093567">
        <w:tc>
          <w:tcPr>
            <w:tcW w:w="2683" w:type="pct"/>
          </w:tcPr>
          <w:p w14:paraId="648EF676" w14:textId="77777777" w:rsidR="00CF7F6F" w:rsidRPr="00CF7F6F" w:rsidRDefault="00CF7F6F" w:rsidP="00CF7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ru-RU" w:eastAsia="ro-RO"/>
                <w14:ligatures w14:val="none"/>
              </w:rPr>
              <w:t>Начальник охраны, курьер, уборщик служебных помещений</w:t>
            </w:r>
          </w:p>
        </w:tc>
        <w:tc>
          <w:tcPr>
            <w:tcW w:w="802" w:type="pct"/>
          </w:tcPr>
          <w:p w14:paraId="5B91E8BA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234,57</w:t>
            </w:r>
          </w:p>
        </w:tc>
        <w:tc>
          <w:tcPr>
            <w:tcW w:w="758" w:type="pct"/>
          </w:tcPr>
          <w:p w14:paraId="079A1BF0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351,85</w:t>
            </w:r>
          </w:p>
        </w:tc>
        <w:tc>
          <w:tcPr>
            <w:tcW w:w="758" w:type="pct"/>
          </w:tcPr>
          <w:p w14:paraId="3E2E7D09" w14:textId="77777777" w:rsidR="00CF7F6F" w:rsidRPr="00CF7F6F" w:rsidRDefault="00CF7F6F" w:rsidP="00CF7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u-RU"/>
                <w14:ligatures w14:val="none"/>
              </w:rPr>
            </w:pPr>
            <w:r w:rsidRPr="00CF7F6F">
              <w:rPr>
                <w:rFonts w:ascii="Times New Roman" w:eastAsia="Times New Roman" w:hAnsi="Times New Roman" w:cs="Times New Roman"/>
                <w:noProof w:val="0"/>
                <w:kern w:val="0"/>
                <w:lang w:val="en-US" w:eastAsia="ro-RO"/>
                <w14:ligatures w14:val="none"/>
              </w:rPr>
              <w:t>405,0</w:t>
            </w:r>
          </w:p>
        </w:tc>
      </w:tr>
    </w:tbl>
    <w:p w14:paraId="14FFAE0E" w14:textId="77777777" w:rsidR="00CF7F6F" w:rsidRPr="00CF7F6F" w:rsidRDefault="00CF7F6F" w:rsidP="003A613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</w:p>
    <w:p w14:paraId="63527679" w14:textId="77777777" w:rsidR="007C5A98" w:rsidRPr="003A6137" w:rsidRDefault="007C5A98" w:rsidP="003A613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C5A98" w:rsidRPr="003A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7C3C"/>
    <w:multiLevelType w:val="hybridMultilevel"/>
    <w:tmpl w:val="AAAAE544"/>
    <w:lvl w:ilvl="0" w:tplc="88D26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105C8"/>
    <w:multiLevelType w:val="hybridMultilevel"/>
    <w:tmpl w:val="92FEAB00"/>
    <w:lvl w:ilvl="0" w:tplc="2DB02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B2160"/>
    <w:multiLevelType w:val="hybridMultilevel"/>
    <w:tmpl w:val="93B898A0"/>
    <w:lvl w:ilvl="0" w:tplc="BBD429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C21330"/>
    <w:multiLevelType w:val="hybridMultilevel"/>
    <w:tmpl w:val="FB5EC906"/>
    <w:lvl w:ilvl="0" w:tplc="872AE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441448"/>
    <w:multiLevelType w:val="hybridMultilevel"/>
    <w:tmpl w:val="9E06E632"/>
    <w:lvl w:ilvl="0" w:tplc="F28203D6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449541581">
    <w:abstractNumId w:val="1"/>
  </w:num>
  <w:num w:numId="2" w16cid:durableId="1265965166">
    <w:abstractNumId w:val="3"/>
  </w:num>
  <w:num w:numId="3" w16cid:durableId="1940140186">
    <w:abstractNumId w:val="0"/>
  </w:num>
  <w:num w:numId="4" w16cid:durableId="794521309">
    <w:abstractNumId w:val="2"/>
  </w:num>
  <w:num w:numId="5" w16cid:durableId="1795325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FF"/>
    <w:rsid w:val="00310605"/>
    <w:rsid w:val="003A6137"/>
    <w:rsid w:val="007C5A98"/>
    <w:rsid w:val="008C2A27"/>
    <w:rsid w:val="009777FF"/>
    <w:rsid w:val="00AB5AE5"/>
    <w:rsid w:val="00C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056AB3"/>
  <w15:chartTrackingRefBased/>
  <w15:docId w15:val="{E7BE937B-F3DA-4231-9BC8-67249AF8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  <w:lang w:val="ro-MD"/>
    </w:rPr>
  </w:style>
  <w:style w:type="paragraph" w:styleId="1">
    <w:name w:val="heading 1"/>
    <w:basedOn w:val="a"/>
    <w:next w:val="a"/>
    <w:link w:val="10"/>
    <w:uiPriority w:val="9"/>
    <w:qFormat/>
    <w:rsid w:val="00977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9777FF"/>
    <w:rPr>
      <w:rFonts w:eastAsiaTheme="majorEastAsia" w:cstheme="majorBidi"/>
      <w:noProof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9777FF"/>
    <w:rPr>
      <w:rFonts w:eastAsiaTheme="majorEastAsia" w:cstheme="majorBidi"/>
      <w:i/>
      <w:iCs/>
      <w:noProof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9777FF"/>
    <w:rPr>
      <w:rFonts w:eastAsiaTheme="majorEastAsia" w:cstheme="majorBidi"/>
      <w:noProof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9777FF"/>
    <w:rPr>
      <w:rFonts w:eastAsiaTheme="majorEastAsia" w:cstheme="majorBidi"/>
      <w:i/>
      <w:iCs/>
      <w:noProof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9777FF"/>
    <w:rPr>
      <w:rFonts w:eastAsiaTheme="majorEastAsia" w:cstheme="majorBidi"/>
      <w:noProof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9777FF"/>
    <w:rPr>
      <w:rFonts w:eastAsiaTheme="majorEastAsia" w:cstheme="majorBidi"/>
      <w:i/>
      <w:iCs/>
      <w:noProof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9777FF"/>
    <w:rPr>
      <w:rFonts w:eastAsiaTheme="majorEastAsia" w:cstheme="majorBidi"/>
      <w:noProof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977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7F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977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7F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977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7FF"/>
    <w:rPr>
      <w:i/>
      <w:iCs/>
      <w:noProof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9777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77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77FF"/>
    <w:rPr>
      <w:i/>
      <w:iCs/>
      <w:noProof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977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4</cp:revision>
  <dcterms:created xsi:type="dcterms:W3CDTF">2024-03-27T13:34:00Z</dcterms:created>
  <dcterms:modified xsi:type="dcterms:W3CDTF">2024-03-27T13:38:00Z</dcterms:modified>
</cp:coreProperties>
</file>